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C7521D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p w14:paraId="3CF23445" w14:textId="77777777" w:rsidR="00C7521D" w:rsidRPr="00A51A7F" w:rsidRDefault="00C7521D" w:rsidP="00C7521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Umowa nr …………………</w:t>
      </w:r>
    </w:p>
    <w:p w14:paraId="36157A95" w14:textId="77777777" w:rsidR="00A51A7F" w:rsidRPr="00A51A7F" w:rsidRDefault="00A51A7F" w:rsidP="00C7521D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CC05EC" w14:textId="29582879" w:rsidR="00C7521D" w:rsidRPr="00A51A7F" w:rsidRDefault="00C7521D" w:rsidP="00EF5F5B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Zawarta dnia ……………………………… 2026 r. w Rokietnicy pomiędzy:</w:t>
      </w:r>
    </w:p>
    <w:p w14:paraId="580BF3D1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Gminą Rokietnica, ul. Golęcińska 1, 62-090 Rokietnica, NIP 777-283-48-84, REGON 631258543, działającą przez swoją jednostkę organizacyjną, tj.: Centrum Usług Społecznych w Rokietnicy, ul. Pocztowa 8, 62-090 Rokietnica, NIP 777-230-47-78, reprezentowaną przez ……………………………………… – Dyrektora Centrum Usług Społecznych w Rokietnicy,</w:t>
      </w:r>
    </w:p>
    <w:p w14:paraId="5D9584E5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zwaną w dalszej części umowy „Zamawiającym”</w:t>
      </w:r>
    </w:p>
    <w:p w14:paraId="4C183B9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a</w:t>
      </w:r>
    </w:p>
    <w:p w14:paraId="58B2764E" w14:textId="745CCC95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…………………………………………………………………………………………………, zamieszkałym/-ą w ………………………………………………………, przy ul. ………………………………………………………,prowadzącym/-ą działalność</w:t>
      </w:r>
      <w:r w:rsidR="00EF5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gospodarczą pod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firmą……………………………………………………………………………………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wpisaną do Centralnej Ewidencji i Informacji o Działalności Gospodarczej (CEIDG) prowadzonej w systemie teleinformatycznym przez ministra właściwego ds. gospodarki,</w:t>
      </w:r>
    </w:p>
    <w:p w14:paraId="51716A7F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NIP: ………………………………</w:t>
      </w:r>
    </w:p>
    <w:p w14:paraId="070F740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REGON: ………………………………</w:t>
      </w:r>
    </w:p>
    <w:p w14:paraId="76E263D0" w14:textId="77777777" w:rsidR="00C7521D" w:rsidRPr="00A51A7F" w:rsidRDefault="00C7521D" w:rsidP="00DA456E">
      <w:pPr>
        <w:spacing w:after="3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przystępującą/-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do niniejszej umowy osobiście, zwaną/-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w dalszej części umowy „Wykonawcą”, została zawarta umowa następującej treści (dalej jako „Umowa”):</w:t>
      </w:r>
    </w:p>
    <w:p w14:paraId="0465C380" w14:textId="77777777" w:rsidR="00A51A7F" w:rsidRPr="00A51A7F" w:rsidRDefault="00A51A7F" w:rsidP="00EF5F5B">
      <w:pPr>
        <w:spacing w:after="3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22C3" w14:textId="77777777" w:rsidR="00C7521D" w:rsidRPr="00A51A7F" w:rsidRDefault="00C7521D" w:rsidP="00EF5F5B">
      <w:pPr>
        <w:spacing w:before="20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</w:p>
    <w:p w14:paraId="606E8AF3" w14:textId="77777777" w:rsidR="00C7521D" w:rsidRPr="00A51A7F" w:rsidRDefault="00C7521D" w:rsidP="00EF5F5B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Przedmiot Umowy</w:t>
      </w:r>
    </w:p>
    <w:p w14:paraId="0BD56CA3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1. Zamawiający zleca, a Wykonawca zobowiązuje się, że w czasie oraz w miejscu określonym w § 2 niniejszej Umowy zrealizuje usługę społeczną Mobilna usługa pielęgnacyjna - usługi fryzjerskie dla Centrum Usług Społecznych w Rokietnicy (zwane dalej: „Zadaniem”).</w:t>
      </w:r>
    </w:p>
    <w:p w14:paraId="15B57352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2. Wykonawca zobowiązuje się do realizacji Zadania zgodnie z ofertą, przesłaną do Zamawiającego dnia ……………………………, która stanowi załącznik do niniejszej Umowy i jest jej integralną częścią.</w:t>
      </w:r>
    </w:p>
    <w:p w14:paraId="6D15DCEA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3. Umowa zawarta zostaje w wyniku przeprowadzonego postępowania o wartości niższej od kwoty 170 000 zł netto. Postępowanie prowadzone było bez stosowania ustawy z dnia 11 września 2019 r. Prawo zamówień publicznych w oparciu o przepis art. 2 ust. 1 pkt 1 tejże ustawy.</w:t>
      </w:r>
    </w:p>
    <w:p w14:paraId="7AC8EBD3" w14:textId="1DDEA932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Przedmiotem zamówienia jest świadczenie mobilnej usługi fryzjerskiej, realizowanej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w miejscu zamieszkania Świadczeniobiorcy, zwanych dalej „usługami”, skierowanych do osób starszych (60+), mieszkańców gminy Rokietnica.</w:t>
      </w:r>
    </w:p>
    <w:p w14:paraId="090BF05F" w14:textId="020D98D1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5. Usługi świadczone będą w dni powszednie od poniedziałku do piątku, w godzinach dostosowanych do potrzeb świadczeniobiorcy. Dopuszcza się możliwość realizacji usługi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w sobotę. Usługa będzie świadczona w obrębie administracyjnym gminy Rokietnica – zgodnie z miejscem zamieszkania Świadczeniobiorcy.</w:t>
      </w:r>
    </w:p>
    <w:p w14:paraId="2A112396" w14:textId="4FD0333B" w:rsidR="00C7521D" w:rsidRPr="00A51A7F" w:rsidRDefault="005A0B70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Celem usługi jest poprawa jakości życia, higieny osobistej oraz samopoczucia osób starszych poprzez ułatwienie dostępu do podstawowych usług pielęgnacyjno-fryzjerskich, świadczonych w warunkach domowych, dostosowanych do potrzeb i możliwości osoby starszej. Usługa obejmować będzie m.in.:</w:t>
      </w:r>
    </w:p>
    <w:p w14:paraId="6E8EF85F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mycie, pielęgnację i strzyżenie włosów,</w:t>
      </w:r>
    </w:p>
    <w:p w14:paraId="7DDB4E44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modelowanie i stylizację fryzury dostosowaną do potrzeb i możliwości świadczeniobiorcy,</w:t>
      </w:r>
    </w:p>
    <w:p w14:paraId="61568D59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golenie zarostu (na życzenie świadczeniobiorcy),</w:t>
      </w:r>
    </w:p>
    <w:p w14:paraId="507978E8" w14:textId="77777777" w:rsidR="00C7521D" w:rsidRPr="00A51A7F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podstawowe zabiegi pielęgnacyjne skóry głowy,</w:t>
      </w:r>
    </w:p>
    <w:p w14:paraId="5292B668" w14:textId="5EAC3F7F" w:rsidR="00D00E53" w:rsidRPr="00D00E53" w:rsidRDefault="00C7521D" w:rsidP="00EF5F5B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doradztwo w zakresie doboru fryzury i pielęgnacji włosów, dostosowane do wieku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i stanu zdrowia klienta.</w:t>
      </w:r>
    </w:p>
    <w:p w14:paraId="71647975" w14:textId="18439CC2" w:rsidR="00C7521D" w:rsidRPr="00D00E53" w:rsidRDefault="005A0B70" w:rsidP="00EF5F5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00E53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C7521D" w:rsidRPr="00D00E53">
        <w:rPr>
          <w:rFonts w:ascii="Times New Roman" w:eastAsia="Calibri" w:hAnsi="Times New Roman" w:cs="Times New Roman"/>
          <w:sz w:val="24"/>
          <w:szCs w:val="24"/>
        </w:rPr>
        <w:t>Maksymalna liczba usług do wykonania w okresie objętym zamówieniem wynosi 210 usług, w tym: 30 usług w roku 2026, 90 usług w roku 2027, 90 usług w roku 2028.</w:t>
      </w:r>
    </w:p>
    <w:p w14:paraId="3694740B" w14:textId="0A2220B2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świadczył usługi na podstawie indywidualnych zleceń na wykonanie usługi, przekazanych przez Zamawiającego za pośrednictwem Koordynatora usług w obszarze wsparcia osób starszych w gminie.</w:t>
      </w:r>
    </w:p>
    <w:p w14:paraId="78348B41" w14:textId="55284C7A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prowadził harmonogram świadczenia usług, który przedkładać będzie Zamawiającemu do 2-go dnia każdego miesiąca.</w:t>
      </w:r>
    </w:p>
    <w:p w14:paraId="12CF44D6" w14:textId="71329218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do każdorazowego informowania Zamawiającego o zmianie harmonogramu świadczenia usług oraz o przyczynie niewykonania usługi (np. rezygnacja, choroba lub zgon świadczeniobiorcy).</w:t>
      </w:r>
    </w:p>
    <w:p w14:paraId="349081E9" w14:textId="0A8B31F7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1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musi zapewnić we własnym zakresie niezbędny do prawidłowego świadczenia usługi sprzęt fryzjerski (m.in. maszynka, nożyczki, grzebienie, suszarka, peleryna ochronna) oraz środki i preparaty fryzjerskie (szampony, odżywki, pianki, lakiery itp.), dostosowane do świadczenia usługi w warunkach mobilnych.</w:t>
      </w:r>
    </w:p>
    <w:p w14:paraId="26D49C04" w14:textId="78B040CF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2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zagwarantować we własnym zakresie środki ochrony osobistej oraz środki do dezynfekcji sprzętu, zgodnie z zasadami higieny obowiązującymi przy świadczeniu usług w miejscu zamieszkania klienta.</w:t>
      </w:r>
    </w:p>
    <w:p w14:paraId="471A0DD4" w14:textId="2249CB4F" w:rsidR="00985BD8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3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 xml:space="preserve">. Wykonawca zobowiązany jest do prowadzenia dokumentacji świadczonych usług według ustaleń z Zamawiającym, poprzez prowadzenie indywidualnej karty realizacji usługi oraz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>Miesięcznego harmonogramu z realizacji usługi. Wykonawca na żądanie Zamawiającego ma obowiązek przedstawić do wglądu prowadzoną dokumentację.</w:t>
      </w:r>
    </w:p>
    <w:p w14:paraId="436FB137" w14:textId="78A9F712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0B70">
        <w:rPr>
          <w:rFonts w:ascii="Times New Roman" w:hAnsi="Times New Roman" w:cs="Times New Roman"/>
          <w:sz w:val="24"/>
          <w:szCs w:val="24"/>
        </w:rPr>
        <w:t>4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będzie do stałej współpracy i konsultacji z Zamawiającym na każdym etapie realizacji przedmiotowego zamówienia.</w:t>
      </w:r>
    </w:p>
    <w:p w14:paraId="2EEE6439" w14:textId="4367E29B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5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Zamawiający zastrzega sobie prawo kontrolowania realizacji przedmiotu zamówienia na każdym etapie prac.</w:t>
      </w:r>
    </w:p>
    <w:p w14:paraId="0A879F00" w14:textId="0C9EEFDA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6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ponosi odpowiedzialność za szkody wyrządzone osobom, dla których świadczone są usługi, w tym w szczególności przez osoby, przy pomocy których wykonawca realizuje zamówienie. Zamawiający nie ponosi odpowiedzialności za szkody wyrządzone przez Wykonawcę w trakcie wykonywania zamówienia.</w:t>
      </w:r>
    </w:p>
    <w:p w14:paraId="564CC214" w14:textId="4A1C9F43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7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zobowiązuje się do posiadania przez cały okres realizacji przedmiotu umowy, polisy ubezpieczeniowej od odpowiedzialności cywilnej w zakresie prowadzonej działalności gospodarczej, objętej przedmiotem niniejszej umowy. Wykonawca zobowiązuje się przedłożyć polisę przed rozpoczęciem realizacji przedmiotu zamówienia.</w:t>
      </w:r>
    </w:p>
    <w:p w14:paraId="59BE6131" w14:textId="4E0C5F5F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8</w:t>
      </w:r>
      <w:r w:rsidRPr="00A51A7F">
        <w:rPr>
          <w:rFonts w:ascii="Times New Roman" w:eastAsia="Calibri" w:hAnsi="Times New Roman" w:cs="Times New Roman"/>
          <w:sz w:val="24"/>
          <w:szCs w:val="24"/>
        </w:rPr>
        <w:t>. Przedmiotowe usługi świadczone będą wyłącznie przez osoby wskazane przez Wykonawcę przed rozpoczęciem realizacji przedmiotu zamówienia, które:</w:t>
      </w:r>
    </w:p>
    <w:p w14:paraId="77A36C2A" w14:textId="0B049507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kwalifikacje zawodowe fryzjerskie (dyplom lub świadectwo ukończenia szkoły/kursu fryzjerskiego, tytuł czeladnika lub mistrza w zawodzie fryzjer, bądź inny dokument potwierdzający kwalifikacje zawodowe)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3797F84" w14:textId="2AEA483A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co najmniej 2-letnie, udokumentowane doświadczenie w wykonywaniu zawodu fryzjera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1DD952" w14:textId="273EBA83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umiejętność poprawnego utrzymywania kontaktów interpersonalnych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F270DFB" w14:textId="3887D020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nie są skazane prawomocnym wyrokiem za przestępstwo popełnione umyślnie</w:t>
      </w:r>
      <w:r w:rsidR="001054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50454E" w14:textId="77777777" w:rsidR="00C7521D" w:rsidRPr="00D00E53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E53">
        <w:rPr>
          <w:rFonts w:ascii="Times New Roman" w:eastAsia="Calibri" w:hAnsi="Times New Roman" w:cs="Times New Roman"/>
          <w:sz w:val="24"/>
          <w:szCs w:val="24"/>
        </w:rPr>
        <w:t>nie figurują w Rejestrze Sprawców Przestępstw na tle Seksualnym, o których mowa w ustawie z dnia 13.05.2016 r. o przeciwdziałaniu zagrożeniom przestępczością na tle seksualnym.</w:t>
      </w:r>
    </w:p>
    <w:p w14:paraId="2A7F8320" w14:textId="428AD4D4" w:rsidR="00C7521D" w:rsidRDefault="00985BD8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oświadcza, że zapoznał się z przedmiotem zamówienia i zobowiązuje się do jego realizacji zgodnie z Regulaminem usługi społecznej, stanowiącym załącznik do niniejszej umowy.</w:t>
      </w:r>
    </w:p>
    <w:p w14:paraId="0B8CE7B7" w14:textId="1456E27B" w:rsidR="006F6BA6" w:rsidRPr="006F6BA6" w:rsidRDefault="006F6BA6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§ 2</w:t>
      </w:r>
    </w:p>
    <w:p w14:paraId="1D24472F" w14:textId="77777777" w:rsidR="008B0173" w:rsidRPr="006F6BA6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Termin obowiązywania Umowy</w:t>
      </w:r>
    </w:p>
    <w:p w14:paraId="13CB876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zgodnie ustalają, iż termin realizacji Zadania i tym samym wykonywania niniejszej Umowy ustala się od dnia zawarcia Umowy do dnia 31.12.2028 r., zgodnie z bieżącymi ustaleniami Stron.</w:t>
      </w:r>
    </w:p>
    <w:p w14:paraId="02155BA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Termin rozpoczęcia świadczenia usługi ustala się od dnia 01.09.2026 r.</w:t>
      </w:r>
    </w:p>
    <w:p w14:paraId="546D6313" w14:textId="74ED10CD" w:rsidR="006F6BA6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Miejscem wykonania Zadania i tym samym wykonywania niniejszej Umowy jest teren Gminy Rokietnica – adres wskazany przez odbiorcę usługi.</w:t>
      </w:r>
    </w:p>
    <w:p w14:paraId="2EAD8C62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EFD7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3</w:t>
      </w:r>
    </w:p>
    <w:p w14:paraId="1DBF071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Wykonawcy</w:t>
      </w:r>
    </w:p>
    <w:p w14:paraId="4480608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oświadcza, że dysponuje odpowiednią wiedzą i doświadczeniem koniecznym do prawidłowej realizacji Zadania, o którym mowa w § 1 Umowy.</w:t>
      </w:r>
    </w:p>
    <w:p w14:paraId="0C045DC9" w14:textId="110CE67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Wykonawca jest zobowiązany do realizacji Zadania, o którym mowa w § 1 Umowy,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sposób zgodny z obowiązującymi przepisami.</w:t>
      </w:r>
    </w:p>
    <w:p w14:paraId="1E8E9EB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Wykonawca przyjmuje do wykonania wszelkie czynności faktyczne i prawne prowadzące do wykonania przedmiotu niniejszej Umowy, zgodnie z ofertą, która stanowi załącznik do niniejszej Umowy, a w szczególności zobowiązuje się do:</w:t>
      </w:r>
    </w:p>
    <w:p w14:paraId="606BC33F" w14:textId="144EA903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realizacji usługi w sposób stały i systematyczny na każdym etapie realizacji umowy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2E2FE4" w14:textId="02145D50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świadczenia usług w maksymalnym wymiarze 210 usług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EFF5CE" w14:textId="77777777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prowadzenia dokumentacji potwierdzającej wykonanie usługi.</w:t>
      </w:r>
    </w:p>
    <w:p w14:paraId="27B58740" w14:textId="4D4FA2FB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trakcie realizacji zamówienia Wykonawca zobowiązany jest do zapewnienia należytej ochrony danych osobowych osób, którym świadczone są usługi, zgodnie z obowiązującymi przepisami prawa oraz wymaganiami Zamawiającego.</w:t>
      </w:r>
    </w:p>
    <w:p w14:paraId="7A126A8D" w14:textId="76450DDA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Wykonawca może przetwarzać dane osobowe wyłącznie w zakresie i celu przewidzianym w umowie o powierzenie przetwarzania danych osobowych, do zawarcia której zobowiązany będzie przed rozpoczęciem wykonywania usługi.</w:t>
      </w:r>
    </w:p>
    <w:p w14:paraId="128FB1D8" w14:textId="798585EA" w:rsidR="006F6BA6" w:rsidRPr="008B0173" w:rsidRDefault="008B0173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Wykonawca zobowiązuje się skierować do realizacji przedmiotu zamówienia osoby spełniające warunki określone w § 1 ust. 19 niniejszej Umowy.</w:t>
      </w:r>
    </w:p>
    <w:p w14:paraId="0FC12B85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4</w:t>
      </w:r>
    </w:p>
    <w:p w14:paraId="00AF509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Zamawiającego</w:t>
      </w:r>
    </w:p>
    <w:p w14:paraId="60B4022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zobowiązuje się do:</w:t>
      </w:r>
    </w:p>
    <w:p w14:paraId="74C29230" w14:textId="137139AA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promocji usługi i przeprowadzenia rekrutacji uczestników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6F3DD0" w14:textId="5C8E81CD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współpracy z Wykonawcą w zakresie wykonywania niniejszej umowy przez Wykonawcę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A33080" w14:textId="36F279B0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 xml:space="preserve">wsparcia organizacyjnego niezbędnego do realizacji usług, w tym np. pomocy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C56971">
        <w:rPr>
          <w:rFonts w:ascii="Times New Roman" w:eastAsia="Calibri" w:hAnsi="Times New Roman" w:cs="Times New Roman"/>
          <w:sz w:val="24"/>
          <w:szCs w:val="24"/>
        </w:rPr>
        <w:t>w kontakcie z osobami objętymi usługą.</w:t>
      </w:r>
    </w:p>
    <w:p w14:paraId="5C887378" w14:textId="1FF161DA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Zamawiający zobowiązuje się do współpracy z Wykonawcą w zakresie wykonywania niniejszej Umowy, w szczególności do terminowego dostarczania informacji, danych i innych materiałów niezbędnych dla realizacji Umowy przez Wykonawcę.</w:t>
      </w:r>
    </w:p>
    <w:p w14:paraId="79C29BAE" w14:textId="5FD47A5A" w:rsid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Zamawiający zastrzega sobie prawo do bieżącego sprawowania nadzoru oraz kontroli jakości i kompletności realizacji przedmiotu Umowy przez cały okres jej trwania, bez wcześniejszego uzgodnienia terminu. Osobą uprawnioną do przeprowadzenia nadzoru oraz dokonywania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kontroli w zakresie realizowania przedmiotu umowy jest Dyrektor Centrum Usług Społecznych w Rokietnicy lub wskazany przez niego pracownik.</w:t>
      </w:r>
    </w:p>
    <w:p w14:paraId="0064AA0A" w14:textId="77777777" w:rsidR="00C56971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B614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5</w:t>
      </w:r>
    </w:p>
    <w:p w14:paraId="3030301F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Prawa i obowiązki Stron</w:t>
      </w:r>
    </w:p>
    <w:p w14:paraId="43B2DFBE" w14:textId="270D3302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Wykonawca oświadcza, że przedmiot niniejszej Umowy wykona z zachowaniem najwyższej staranności, zgodnie z kwalifikacjami i posiadaną wiedzą, a także z zachowaniem zasad etyki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neutralności.</w:t>
      </w:r>
    </w:p>
    <w:p w14:paraId="403E44A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zobowiązuje się do uwzględniania uwag i sugestii Zamawiającego podczas wykonywania przedmiotu Umowy.</w:t>
      </w:r>
    </w:p>
    <w:p w14:paraId="2FDBAEB4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6</w:t>
      </w:r>
    </w:p>
    <w:p w14:paraId="19C9FD8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Powiadomienia, koordynatorzy</w:t>
      </w:r>
    </w:p>
    <w:p w14:paraId="75108247" w14:textId="406AA64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Strony zgodnie postanawiają, że osobami koordynującymi czynności związane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wykonywaniem Umowy są:</w:t>
      </w:r>
    </w:p>
    <w:p w14:paraId="1562D442" w14:textId="6A0D43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a) W imieniu Wykonawcy: …………………………………</w:t>
      </w:r>
      <w:r w:rsidR="00D00E53">
        <w:rPr>
          <w:rFonts w:ascii="Times New Roman" w:eastAsia="Calibri" w:hAnsi="Times New Roman" w:cs="Times New Roman"/>
          <w:sz w:val="24"/>
          <w:szCs w:val="24"/>
        </w:rPr>
        <w:t>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, tel. …………………………, e-mail: …………………………………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</w:t>
      </w:r>
    </w:p>
    <w:p w14:paraId="0B75A233" w14:textId="0E11CF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b) W imieniu Zamawiającego: </w:t>
      </w:r>
      <w:r w:rsidR="00D00E53">
        <w:rPr>
          <w:rFonts w:ascii="Times New Roman" w:eastAsia="Calibri" w:hAnsi="Times New Roman" w:cs="Times New Roman"/>
          <w:sz w:val="24"/>
          <w:szCs w:val="24"/>
        </w:rPr>
        <w:t>………………………………...,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tel</w:t>
      </w:r>
      <w:r w:rsidR="00D00E53">
        <w:rPr>
          <w:rFonts w:ascii="Times New Roman" w:eastAsia="Calibri" w:hAnsi="Times New Roman" w:cs="Times New Roman"/>
          <w:sz w:val="24"/>
          <w:szCs w:val="24"/>
        </w:rPr>
        <w:t>. 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e-mail: 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ADC372C" w14:textId="567A91E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Koordynatorzy będą się kontaktować między sobą we wszystkich sprawach związanych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wykonaniem Umowy, a za formę wiążącą w zakresie przekazywania wszelkich informacji związanych z realizacją postanowień Umowy, Strony uznają korespondencję w formie elektronicznej przy użyciu adresów e-mail wskazanych w ust. 1.</w:t>
      </w:r>
    </w:p>
    <w:p w14:paraId="2D3D791D" w14:textId="373BC15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Strony będą się informować niezwłocznie, nie później niż w terminie 2 dni roboczych,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o zmianie osób koordynujących.</w:t>
      </w:r>
    </w:p>
    <w:p w14:paraId="03007B22" w14:textId="1F7BF667" w:rsidR="00CD4437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Zmiana osób wymienionych w ust. 1 nie stanowi zmiany Umowy wymagającej formy aneksu do Umowy i dla swej ważności wymaga wyłącznie pisemnego, pod rygorem nieważności, powiadomienia drugiej Strony, </w:t>
      </w:r>
      <w:r w:rsidR="006F6BA6" w:rsidRPr="008B0173">
        <w:rPr>
          <w:rFonts w:ascii="Times New Roman" w:eastAsia="Calibri" w:hAnsi="Times New Roman" w:cs="Times New Roman"/>
          <w:sz w:val="24"/>
          <w:szCs w:val="24"/>
        </w:rPr>
        <w:t>podpisanego,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jednakże przez osoby upoważnione do reprezentowania Strony powiadamiającej.</w:t>
      </w:r>
    </w:p>
    <w:p w14:paraId="2B51CC90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F9B9D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7</w:t>
      </w:r>
    </w:p>
    <w:p w14:paraId="683194F9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Wynagrodzenie i rozliczenie</w:t>
      </w:r>
    </w:p>
    <w:p w14:paraId="47118500" w14:textId="0A7483C4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Z tytułu prawidłowego wykonania całości Zadania (w tym w szczególności za czynności określone w § 1 i § 3 niniejszej Umowy), tj. realizacji usługi społecznej: Mobilna usługa pielęgnacyjna - usługi fryzjerskie w maksymalnym wymiarze 210 usług w okresie od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01.09.2026 r. do 31.12.2028 r., Zamawiający zapłaci Wykonawcy wynagrodzenie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wysokości: …………… zł za 1 usługę (słownie: ……………………………………).</w:t>
      </w:r>
    </w:p>
    <w:p w14:paraId="06283230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Zamawiający zastrzega, że liczba usług świadczonych, o których mowa w ust. 1, może ulec zmniejszeniu w zależności od rzeczywistych potrzeb Zamawiającego.</w:t>
      </w:r>
    </w:p>
    <w:p w14:paraId="4F19FF1A" w14:textId="039FB7E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Strony zgodnie postanawiają, że maksymalne wynagrodzenie Wykonawcy za usługi świadczone na podstawie niniejszej umowy nie przekroczy kwoty …………… zł brutto (słownie: ……………………………………</w:t>
      </w:r>
      <w:r w:rsidR="000170FE"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35C73F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zobowiązuje się do zachowania ww. stawki przez cały okres obowiązywania umowy, a strony przyjmują, iż koszt jednej usługi stanowi koszt brutto, tj. z kwoty tej zostaną pokryte wszystkie obciążenia z tytułu ubezpieczeń społecznych, zdrowotnych, funduszu pracy, funduszu wypadkowego, należnych podatków itd.</w:t>
      </w:r>
    </w:p>
    <w:p w14:paraId="7CD9BDAB" w14:textId="32EFBE4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5. Wartość rzeczywistego wynagrodzenia Wykonawcy ustalona zostanie w oparciu o liczbę faktycznie zrealizowanych usług przez Wykonawcę oraz cenę jednostkową ustaloną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niniejszej umowie.</w:t>
      </w:r>
    </w:p>
    <w:p w14:paraId="484E3B6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Jako okres rozliczeniowy Strony przyjmują miesiąc kalendarzowy.</w:t>
      </w:r>
    </w:p>
    <w:p w14:paraId="7C491EF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7. Zapłata wynagrodzenia będzie dokonywana miesięcznie, na wskazany przez Wykonawcę rachunek bankowy, w ciągu 14 dni od otrzymania przez Zamawiającego prawidłowo wystawionego rachunku/faktury i stwierdzeniu prawidłowego wykonania przedmiotu Umowy w tym okresie czasu.</w:t>
      </w:r>
    </w:p>
    <w:p w14:paraId="7EDC4DC5" w14:textId="77777777" w:rsidR="00AD183B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Podstawą zapłaty za wykonanie niniejszej Umowy jest prawidłowo wystawiona przez Wykonawcę faktura VAT/rachunek wraz z prawidłowo prowadzoną dokumentacją potwierdzającą wykonanie usługi, przekazywanymi Zamawiającemu do 10-go dnia miesiąca następnego za miesiąc poprzedni, z wyłączeniem miesiąca grudnia każdego roku obowiązywania umowy, za który rozliczenie należy przedłożyć do dnia 19 grudnia danego roku.</w:t>
      </w:r>
    </w:p>
    <w:p w14:paraId="760E6607" w14:textId="3263C652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Rachunek/faktura za wykonanie przedmiotu Umowy powinna być wystawiona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następującymi danymi: Nabywca: Gmina Rokietnica, ul. Golęcińska 1, 62-090 Rokietnica, NIP: 777-283-48-84; Odbiorca: Centrum Usług Społecznych, ul. Pocztowa 8, 62-090 Rokietnica.</w:t>
      </w:r>
    </w:p>
    <w:p w14:paraId="216D059E" w14:textId="7E928428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Błędnie wystawiona faktura/rachunek lub brak dokumentów potwierdzających prawidłowe świadczenie usługi, powoduje przerwanie biegu 14-dniowego terminu płatności, do czasu doręczenia Zamawiającemu brakujących dokumentów. 14-dniowy termin płatności rozpocznie swój bieg na nowo od dnia dostarczenia Zamawiającemu poprawionych lub brakujących dokumentów.</w:t>
      </w:r>
    </w:p>
    <w:p w14:paraId="6E7D479A" w14:textId="771924E0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 dzień zapłaty uznaje się dzień obciążenia rachunku bankowego Zamawiającego.</w:t>
      </w:r>
    </w:p>
    <w:p w14:paraId="70A8CC27" w14:textId="71A8A275" w:rsidR="00AD183B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W przypadku przekazywania faktur za pośrednictwem </w:t>
      </w:r>
      <w:proofErr w:type="spellStart"/>
      <w:r w:rsidR="008B0173" w:rsidRPr="008B0173">
        <w:rPr>
          <w:rFonts w:ascii="Times New Roman" w:eastAsia="Calibri" w:hAnsi="Times New Roman" w:cs="Times New Roman"/>
          <w:sz w:val="24"/>
          <w:szCs w:val="24"/>
        </w:rPr>
        <w:t>KSeF</w:t>
      </w:r>
      <w:proofErr w:type="spellEnd"/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należy dodatkowo w sekcji „Podmiot 3” wskazać następujące dane: Centrum Usług Społecznych w Rokietnicy, ul. Pocztowa 8, 62-090 Rokietnica.</w:t>
      </w:r>
    </w:p>
    <w:p w14:paraId="05D70A0C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8</w:t>
      </w:r>
    </w:p>
    <w:p w14:paraId="25A90FC8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Kary umowne</w:t>
      </w:r>
    </w:p>
    <w:p w14:paraId="61CF1F9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razie niewykonania lub nienależytego wykonania Umowy obowiązywać będzie odszkodowanie w formie kar umownych.</w:t>
      </w:r>
    </w:p>
    <w:p w14:paraId="61FB6C3F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zapłaci Zamawiającemu karę umowną:</w:t>
      </w:r>
    </w:p>
    <w:p w14:paraId="057493EB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za odstąpienie od Umowy z winy Wykonawcy w wysokości 5% maksymalnej sumy wynagrodzenia, o której mowa w § 7 ust. 3 Umowy;</w:t>
      </w:r>
    </w:p>
    <w:p w14:paraId="645B487B" w14:textId="08F96644" w:rsidR="008B0173" w:rsidRPr="000170FE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 xml:space="preserve">w wysokości 10% wynagrodzenia brutto za poprzedni miesiąc za każdy </w:t>
      </w:r>
      <w:r w:rsidR="00867E25" w:rsidRPr="000170FE">
        <w:rPr>
          <w:rFonts w:ascii="Times New Roman" w:eastAsia="Calibri" w:hAnsi="Times New Roman" w:cs="Times New Roman"/>
          <w:sz w:val="24"/>
          <w:szCs w:val="24"/>
        </w:rPr>
        <w:t>przypadek</w:t>
      </w:r>
      <w:r w:rsidRPr="000170FE">
        <w:rPr>
          <w:rFonts w:ascii="Times New Roman" w:eastAsia="Calibri" w:hAnsi="Times New Roman" w:cs="Times New Roman"/>
          <w:sz w:val="24"/>
          <w:szCs w:val="24"/>
        </w:rPr>
        <w:t xml:space="preserve"> nienależytego wykonania Umowy;</w:t>
      </w:r>
    </w:p>
    <w:p w14:paraId="1CF873AC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w wysokości 2 000,00 zł każdorazowo, w przypadku realizacji usługi przez osobę inną niż wskazana w ofercie, z zastrzeżeniem § 11 ust. 1 lit. a.</w:t>
      </w:r>
    </w:p>
    <w:p w14:paraId="027A50ED" w14:textId="678D4FD0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Łączna wysokość kar umownych nie może przekroczyć 50% sumy wynagrodzenia, o którym mowa w § 7 ust. 3 Umowy.</w:t>
      </w:r>
    </w:p>
    <w:p w14:paraId="297F337F" w14:textId="272ABAC1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przypadku braku realizacji niniejszej Umowy Zamawiający zastrzega prawo do zapewnienia usługi przez innego wykonawcę usługi fryzjerskiej, a różnicą kosztów obciąży Wykonawcę.</w:t>
      </w:r>
    </w:p>
    <w:p w14:paraId="0FE746BD" w14:textId="710D40B8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Zamawiający zastrzega sobie prawo do dochodzenia odszkodowania przewyższającego wysokość kar umownych, do wysokości rzeczywistej poniesionej szkody, na zasadach ogólnych określonych w Kodeksie Cywilnym.</w:t>
      </w:r>
    </w:p>
    <w:p w14:paraId="36918299" w14:textId="38BBFC6D" w:rsid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Zamawiający zastrzega sobie prawo potrącania kar umownych w pierwszej kolejności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wynagrodzenia Wykonawcy, na co Wykonawca wyraża zgodę i do tego upoważnia Zamawiającego bez potrzeby uzyskania pisemnego upoważnienia.</w:t>
      </w:r>
    </w:p>
    <w:p w14:paraId="65CD9823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BFB6E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9</w:t>
      </w:r>
    </w:p>
    <w:p w14:paraId="08F96842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Odstąpienie i wypowiedzenie umowy</w:t>
      </w:r>
    </w:p>
    <w:p w14:paraId="63214F6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zastrzega sobie prawo odstąpienia od Umowy bez negatywnych dla Zamawiającego skutków prawnych, w tym bez obowiązku uiszczenia kar lub odszkodowań ze swej strony, w przypadku, gdy:</w:t>
      </w:r>
    </w:p>
    <w:p w14:paraId="0FF0927E" w14:textId="43F3FAB3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wystąpi istotna zmiana okoliczności powodująca, że wykonanie Umowy nie leży w interesie publicznym, czego nie można było przewidzieć w chwili zawarcia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B309E5A" w14:textId="5E12875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zostanie ogłoszona upadłość lub likwidacja firmy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37AD7A" w14:textId="3A0AFDCA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zostanie wydany nakaz zajęcia majątku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06DF6F" w14:textId="5008C3C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nie rozpoczął czynności oraz nie kontynuuje ich pomimo wezwania Zamawiającego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4B6956A" w14:textId="43B7CB71" w:rsid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5. Wykonawca nie dotrzymuje terminów realizacji Umowy w sposób zagrażający terminowemu wykonaniu przedmiotu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9CE0CE6" w14:textId="7E1130D5" w:rsidR="00867E25" w:rsidRPr="00A93381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381">
        <w:rPr>
          <w:rFonts w:ascii="Times New Roman" w:eastAsia="Calibri" w:hAnsi="Times New Roman" w:cs="Times New Roman"/>
          <w:sz w:val="24"/>
          <w:szCs w:val="24"/>
        </w:rPr>
        <w:lastRenderedPageBreak/>
        <w:t>6. Na Wykonawcę nałożono co najmniej dwie kary umowne z tytuły nienależytego wykonania umowy;</w:t>
      </w:r>
    </w:p>
    <w:p w14:paraId="1B8EF986" w14:textId="516883A1" w:rsidR="008B0173" w:rsidRPr="008B0173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wypełnia obowiązków wynikających z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074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 wypadkach opisanych w ust. 1 powyżej Wykonawca może żądać jedynie wynagrodzenia należnego mu z tytułu wykonanej części Umowy.</w:t>
      </w:r>
    </w:p>
    <w:p w14:paraId="4C40738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Odstąpienie od Umowy przez Zamawiającego powinno nastąpić w terminie do 30 dni od daty powzięcia wiadomości o zaistnieniu okoliczności, o których mowa w ust. 1 powyżej.</w:t>
      </w:r>
    </w:p>
    <w:p w14:paraId="5F9C4C78" w14:textId="0C63D7E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Odstąpienie od Umowy powinno nastąpić w formie pisemnej pod rygorem nieważności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zawierać uzasadnienie.</w:t>
      </w:r>
    </w:p>
    <w:p w14:paraId="337D5897" w14:textId="38FDB2E8" w:rsid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5. Niezależnie od postanowień ust. 1-4, </w:t>
      </w:r>
      <w:r w:rsidR="00867E25" w:rsidRPr="00EF5F5B">
        <w:rPr>
          <w:rFonts w:ascii="Times New Roman" w:eastAsia="Calibri" w:hAnsi="Times New Roman" w:cs="Times New Roman"/>
          <w:sz w:val="24"/>
          <w:szCs w:val="24"/>
        </w:rPr>
        <w:t>Zamawiającemu</w:t>
      </w: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 przysługuje prawo do wypowiedzenia niniejszej Umowy z zachowaniem dwumiesięcznego okresu wypowiedzenia, ze skutkiem na koniec miesiąca kalendarzowego, bez konieczności podawania przyczyny.</w:t>
      </w:r>
    </w:p>
    <w:p w14:paraId="72F0246D" w14:textId="677BA023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6. Oświadczenie o wypowiedzeniu Umowy, o którym mowa w ust. 5</w:t>
      </w:r>
      <w:r>
        <w:rPr>
          <w:rFonts w:ascii="Times New Roman" w:eastAsia="Calibri" w:hAnsi="Times New Roman" w:cs="Times New Roman"/>
          <w:sz w:val="24"/>
          <w:szCs w:val="24"/>
        </w:rPr>
        <w:t>, składa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się w formie pisemnej pod rygorem nieważności.</w:t>
      </w:r>
    </w:p>
    <w:p w14:paraId="01B25A72" w14:textId="77777777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7. W okresie wypowiedzenia, o którym mowa w ust. 5, Wykonawca zobowiązany jest do kontynuowania realizacji Umowy na dotychczasowych zasadach oraz do zakończenia świadczenia usług już rozpoczętych wobec poszczególnych świadczeniobiorców, chyba że Strony uzgodnią inaczej.</w:t>
      </w:r>
    </w:p>
    <w:p w14:paraId="17DBC459" w14:textId="611F1060" w:rsidR="00C43176" w:rsidRPr="00EF5F5B" w:rsidRDefault="00C43176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8. Wypowiedzenie Umowy przez </w:t>
      </w:r>
      <w:r w:rsidR="00D13EAF"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nie zwalnia </w:t>
      </w:r>
      <w:r w:rsidR="00D13EAF">
        <w:rPr>
          <w:rFonts w:ascii="Times New Roman" w:eastAsia="Calibri" w:hAnsi="Times New Roman" w:cs="Times New Roman"/>
          <w:sz w:val="24"/>
          <w:szCs w:val="24"/>
        </w:rPr>
        <w:t>Wykonawcy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z obowiązków wynikających z § 12 (poufność) oraz § 10 (ochrona danych osobowych) także po ustaniu Umowy.</w:t>
      </w:r>
    </w:p>
    <w:p w14:paraId="1F689CF9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179B0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10</w:t>
      </w:r>
    </w:p>
    <w:p w14:paraId="09761621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Przetwarzanie danych osobowych</w:t>
      </w:r>
    </w:p>
    <w:p w14:paraId="123BA48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związku z realizacją niniejszej Umowy Zamawiający powierzy przetwarzanie danych osobowych osób, do których będzie odnosiła się realizacja przedmiotu zamówienia.</w:t>
      </w:r>
    </w:p>
    <w:p w14:paraId="15231C18" w14:textId="6C3CCDA8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Stosownie do treści przepisów Rozporządzenia Parlamentu Europejskiego i Rady (UE) 2016/679 z dnia 27 kwietnia 2016 r. w sprawie ochrony osób fizycznych w związku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przetwarzaniem danych osobowych i w sprawie swobodnego przepływu takich danych oraz uchylenia dyrektywy 95/46/WE (RODO), Wykonawca jako przetwarzający dane osobowe osób, o których mowa w ust. 1, będzie je zbierać oraz przetwarzać wyłącznie na potrzeby realizacji przedmiotu niniejszej Umowy.</w:t>
      </w:r>
    </w:p>
    <w:p w14:paraId="7EF98AC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3. Przed rozpoczęciem przetwarzania danych Wykonawca podejmie środki zabezpieczające zgodne ze stosowanymi u Wykonawcy standardami chroniące zebrane dane przed niedozwolonym lub niezgodnym z prawem przetwarzaniem oraz przypadkową utratą, zniszczeniem lub uszkodzeniem, a także poinformuje te osoby o zbieraniu i przetwarzaniu ich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danych osobowych, np. stosownym obwieszczeniem – zgodnie z treścią przepisu art. 14 RODO.</w:t>
      </w:r>
    </w:p>
    <w:p w14:paraId="182DD052" w14:textId="7AAE4CD8" w:rsidR="00360BFA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Powierzenie przetwarzania danych osobowych nastąpi na podstawie odrębnej umowy, która będzie podpisana jednocześnie z zawarciem niniejszej Umowy. Z tytułu zawarcia umowy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o powierzenie przetwarzania danych osobowych Wykonawcy nie będzie przysługiwało żadne dodatkowe wynagrodzenie czy zwrot kosztów, poza wynagrodzeniem określonym w niniejszej Umowie.</w:t>
      </w:r>
    </w:p>
    <w:p w14:paraId="30F56B2B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11</w:t>
      </w:r>
    </w:p>
    <w:p w14:paraId="1C6DC579" w14:textId="735C9EBC" w:rsidR="00DA0F6A" w:rsidRPr="00D30397" w:rsidRDefault="008B0173" w:rsidP="00D303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Zmiana umowy</w:t>
      </w:r>
    </w:p>
    <w:p w14:paraId="08052435" w14:textId="4342893F" w:rsidR="00516432" w:rsidRPr="00DA0F6A" w:rsidRDefault="00516432" w:rsidP="00DA0F6A">
      <w:pPr>
        <w:pStyle w:val="Akapitzlist"/>
        <w:numPr>
          <w:ilvl w:val="0"/>
          <w:numId w:val="17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 xml:space="preserve">Strony przewidują możliwość wprowadzenia zmian do postanowień niniejszej Umowy </w:t>
      </w:r>
      <w:r w:rsidR="00D30397">
        <w:rPr>
          <w:rFonts w:ascii="Times New Roman" w:hAnsi="Times New Roman" w:cs="Times New Roman"/>
          <w:sz w:val="24"/>
          <w:szCs w:val="24"/>
        </w:rPr>
        <w:br/>
      </w:r>
      <w:r w:rsidRPr="00DA0F6A">
        <w:rPr>
          <w:rFonts w:ascii="Times New Roman" w:hAnsi="Times New Roman" w:cs="Times New Roman"/>
          <w:sz w:val="24"/>
          <w:szCs w:val="24"/>
        </w:rPr>
        <w:t>w stosunku do treści oferty, na podstawie której dokonano wyboru Wykonawcy, w przypadku wystąpienia niżej określonych okoliczności:</w:t>
      </w:r>
    </w:p>
    <w:p w14:paraId="484ACB03" w14:textId="77777777" w:rsidR="00516432" w:rsidRPr="00EF5F5B" w:rsidRDefault="00516432" w:rsidP="00DA0F6A">
      <w:pPr>
        <w:pStyle w:val="Akapitzlist"/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1AF9">
        <w:rPr>
          <w:rFonts w:ascii="Times New Roman" w:hAnsi="Times New Roman" w:cs="Times New Roman"/>
          <w:sz w:val="24"/>
          <w:szCs w:val="24"/>
        </w:rPr>
        <w:t xml:space="preserve">podjęcia przez Wykonawcę decyzji o zmianie osób wskazanych do realizacji zamówienia, na inne osoby pod warunkiem, posiadania przez te osoby kwalifikacji nie </w:t>
      </w:r>
      <w:r w:rsidRPr="00EF5F5B">
        <w:rPr>
          <w:rFonts w:ascii="Times New Roman" w:hAnsi="Times New Roman" w:cs="Times New Roman"/>
          <w:sz w:val="24"/>
          <w:szCs w:val="24"/>
        </w:rPr>
        <w:t>niższych niż wskazane przez Wykonawcę w ofercie,</w:t>
      </w:r>
    </w:p>
    <w:p w14:paraId="785B100C" w14:textId="4CC799FC" w:rsidR="00516432" w:rsidRPr="00EF5F5B" w:rsidRDefault="00867E25" w:rsidP="00DA0F6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F5B">
        <w:rPr>
          <w:rFonts w:ascii="Times New Roman" w:hAnsi="Times New Roman" w:cs="Times New Roman"/>
          <w:sz w:val="24"/>
          <w:szCs w:val="24"/>
        </w:rPr>
        <w:t>zwrócenia się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 przez Wykonawcę o powierzeni</w:t>
      </w:r>
      <w:r w:rsidRPr="00EF5F5B">
        <w:rPr>
          <w:rFonts w:ascii="Times New Roman" w:hAnsi="Times New Roman" w:cs="Times New Roman"/>
          <w:sz w:val="24"/>
          <w:szCs w:val="24"/>
        </w:rPr>
        <w:t xml:space="preserve">e </w:t>
      </w:r>
      <w:r w:rsidR="00516432" w:rsidRPr="00EF5F5B">
        <w:rPr>
          <w:rFonts w:ascii="Times New Roman" w:hAnsi="Times New Roman" w:cs="Times New Roman"/>
          <w:sz w:val="24"/>
          <w:szCs w:val="24"/>
        </w:rPr>
        <w:t>realizacji części zamówienia</w:t>
      </w:r>
      <w:r w:rsidRPr="00EF5F5B">
        <w:rPr>
          <w:rFonts w:ascii="Times New Roman" w:hAnsi="Times New Roman" w:cs="Times New Roman"/>
          <w:sz w:val="24"/>
          <w:szCs w:val="24"/>
        </w:rPr>
        <w:t xml:space="preserve"> podwykonawcy,</w:t>
      </w:r>
    </w:p>
    <w:p w14:paraId="553AA6FE" w14:textId="1912EF1F" w:rsidR="00DA0F6A" w:rsidRPr="00DA0F6A" w:rsidRDefault="00516432" w:rsidP="00DA0F6A">
      <w:pPr>
        <w:pStyle w:val="Akapitzlist"/>
        <w:numPr>
          <w:ilvl w:val="0"/>
          <w:numId w:val="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>zmiany przepisów prawa w zakresie</w:t>
      </w:r>
      <w:r w:rsidR="00867E25" w:rsidRPr="00DA0F6A">
        <w:rPr>
          <w:rFonts w:ascii="Times New Roman" w:hAnsi="Times New Roman" w:cs="Times New Roman"/>
          <w:sz w:val="24"/>
          <w:szCs w:val="24"/>
        </w:rPr>
        <w:t xml:space="preserve"> </w:t>
      </w:r>
      <w:r w:rsidRPr="00DA0F6A">
        <w:rPr>
          <w:rFonts w:ascii="Times New Roman" w:hAnsi="Times New Roman" w:cs="Times New Roman"/>
          <w:sz w:val="24"/>
          <w:szCs w:val="24"/>
        </w:rPr>
        <w:t>stawki podatku od towarów i usług,</w:t>
      </w:r>
    </w:p>
    <w:p w14:paraId="20263424" w14:textId="70E76824" w:rsidR="00516432" w:rsidRPr="00151AF9" w:rsidRDefault="00DA0F6A" w:rsidP="00DA0F6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Zmiana wysokości wynagrodzenia należnego Wykonawcy w przypadku zaistnienia przesłanki,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>
        <w:rPr>
          <w:rFonts w:ascii="Times New Roman" w:hAnsi="Times New Roman" w:cs="Times New Roman"/>
          <w:sz w:val="24"/>
          <w:szCs w:val="24"/>
        </w:rPr>
        <w:br/>
      </w:r>
      <w:r w:rsidR="00516432" w:rsidRPr="00151AF9">
        <w:rPr>
          <w:rFonts w:ascii="Times New Roman" w:hAnsi="Times New Roman" w:cs="Times New Roman"/>
          <w:sz w:val="24"/>
          <w:szCs w:val="24"/>
        </w:rPr>
        <w:t>i usług.</w:t>
      </w:r>
    </w:p>
    <w:p w14:paraId="74AB12F4" w14:textId="3A167359" w:rsidR="00516432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W przypadku zmiany,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>wartość wynagrodzenia netto nie zmieni się, a wartość wynagrodzenia brutto zostanie wyliczona na podstawie nowych przepisów.</w:t>
      </w:r>
    </w:p>
    <w:p w14:paraId="1AA8282C" w14:textId="2B6F88FF" w:rsidR="00360BFA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16432" w:rsidRPr="00151AF9">
        <w:rPr>
          <w:rFonts w:ascii="Times New Roman" w:hAnsi="Times New Roman" w:cs="Times New Roman"/>
          <w:sz w:val="24"/>
          <w:szCs w:val="24"/>
        </w:rPr>
        <w:t>Wykonawca ma obowiązek udokumentować zaistnienie okoliczności powodujących zmianę umowy, określonych w ust. 1.</w:t>
      </w:r>
    </w:p>
    <w:p w14:paraId="1DE20256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12</w:t>
      </w:r>
    </w:p>
    <w:p w14:paraId="028052AC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Inne zobowiązania</w:t>
      </w:r>
    </w:p>
    <w:p w14:paraId="0FF0312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zobowiązuje się do bezwzględnego zachowania w poufności wszelkich informacji uzyskanych w związku z wykonywaniem Umowy.</w:t>
      </w:r>
    </w:p>
    <w:p w14:paraId="0C9A868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Przez obowiązek, o jakim mowa w ust. 1, rozumie się w szczególności zakaz:</w:t>
      </w:r>
    </w:p>
    <w:p w14:paraId="1F26CB79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zapoznania się przez Wykonawcę z dokumentami, analizami, zawartością dysków twardych i innych nośników informacji itp. – niezwiązanymi ze zleconym zakresem usług,</w:t>
      </w:r>
    </w:p>
    <w:p w14:paraId="2E5894CF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zbierania, kopiowania oraz powielania dokumentów i danych, a w szczególności udostępniania ich osobom trzecim, informowania osób trzecich o danych objętych nakazem poufności.</w:t>
      </w:r>
    </w:p>
    <w:p w14:paraId="1751975A" w14:textId="3EFCA28D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do zapewnienia, aby jego pracownicy, a także osoby trzecie, przy udziale których wykonuje usługi, przestrzegali tych samych reguł poufności. Wykonawca ponosi odpowiedzialność za należyte wypełnienie tego zobowiązania, a za działania lub zaniechania osób trzecich odpowiada jak za swoje własne.</w:t>
      </w:r>
    </w:p>
    <w:p w14:paraId="30281C7B" w14:textId="57E9551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również do podjęcia pozytywnych działań zmierzających do ochrony informacji poufnych Zamawiającego i osób korzystających ze wsparcia, o ile w trakcie wykonywania Umowy mogłoby dojść do ujawnienia takich informacji poza wiedzą i zgodą Zamawiającego.</w:t>
      </w:r>
    </w:p>
    <w:p w14:paraId="0DD96AC9" w14:textId="3F5A0A2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Postanowienia ust. 1-4 nie będą miały zastosowania do informacji, które zostały opublikowane lub stały się jawne bez naruszenia postanowień niniejszej Umowy; zostały ujawnione przez osoby trzecie bez naruszenia zasady poufności; lub zostały ujawnione na podstawie odpowiedniego przepisu prawa, wyroku sądowego lub decyzji administracyjnej.</w:t>
      </w:r>
    </w:p>
    <w:p w14:paraId="68E25B29" w14:textId="13BFC063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może przenieść praw i obowiązków z Umowy, a w szczególności dokonywać cesji wierzytelności wynikających z Umowy, na osoby trzecie bez uprzedniej pisemnej zgody Zamawiającego.</w:t>
      </w:r>
    </w:p>
    <w:p w14:paraId="4CEE7179" w14:textId="37CA72AC" w:rsidR="008B0173" w:rsidRPr="003508A2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867E2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14:paraId="72840BF1" w14:textId="77777777" w:rsidR="008B0173" w:rsidRPr="003508A2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Postanowienia końcowe</w:t>
      </w:r>
    </w:p>
    <w:p w14:paraId="4ECB0659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 sprawach nieuregulowanych niniejszą Umową mają zastosowanie przepisy Kodeksu Cywilnego.</w:t>
      </w:r>
    </w:p>
    <w:p w14:paraId="5DBF7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Ewentualne spory wynikłe na tle wykonania postanowień niniejszej Umowy Strony poddają rozstrzygnięciu Sądu powszechnego właściwego dla siedziby Zamawiającego.</w:t>
      </w:r>
    </w:p>
    <w:p w14:paraId="1449F01B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Załączniki stanowią integralną część niniejszej Umowy.</w:t>
      </w:r>
    </w:p>
    <w:p w14:paraId="738CE6BD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Umowa została sporządzona w trzech jednobrzmiących egzemplarzach, dwa dla Zamawiającego i jeden dla Wykonawcy.</w:t>
      </w:r>
    </w:p>
    <w:p w14:paraId="7F7CE3EE" w14:textId="77777777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412AA7" w14:textId="77777777" w:rsidR="008B0173" w:rsidRPr="008B0173" w:rsidRDefault="008B0173" w:rsidP="008B0173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00E38FC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Opis przedmiotu zamówienia.</w:t>
      </w:r>
    </w:p>
    <w:p w14:paraId="1CAD002E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Oferta Wykonawcy.</w:t>
      </w:r>
    </w:p>
    <w:p w14:paraId="33EC9604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Wykaz osób przewidzianych do realizacji zamówienia.</w:t>
      </w:r>
    </w:p>
    <w:p w14:paraId="2DCF6C9C" w14:textId="7FC40EE2" w:rsidR="008B6F42" w:rsidRPr="008B0173" w:rsidRDefault="008B0173" w:rsidP="00D13EAF">
      <w:pPr>
        <w:spacing w:after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Regulamin 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Mobilne </w:t>
      </w:r>
      <w:r w:rsidRPr="008B0173">
        <w:rPr>
          <w:rFonts w:ascii="Times New Roman" w:eastAsia="Calibri" w:hAnsi="Times New Roman" w:cs="Times New Roman"/>
          <w:sz w:val="24"/>
          <w:szCs w:val="24"/>
        </w:rPr>
        <w:t>usługi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 pielęgnacyjne- usługi fryzjerskie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8B6F42" w:rsidRPr="008B0173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221F" w14:textId="77777777" w:rsidR="008B72CD" w:rsidRDefault="008B72CD" w:rsidP="00E47A8D">
      <w:pPr>
        <w:spacing w:after="0" w:line="240" w:lineRule="auto"/>
      </w:pPr>
      <w:r>
        <w:separator/>
      </w:r>
    </w:p>
  </w:endnote>
  <w:endnote w:type="continuationSeparator" w:id="0">
    <w:p w14:paraId="01F6EDA8" w14:textId="77777777" w:rsidR="008B72CD" w:rsidRDefault="008B72CD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D3E2" w14:textId="77777777" w:rsidR="008B72CD" w:rsidRDefault="008B72CD" w:rsidP="00E47A8D">
      <w:pPr>
        <w:spacing w:after="0" w:line="240" w:lineRule="auto"/>
      </w:pPr>
      <w:r>
        <w:separator/>
      </w:r>
    </w:p>
  </w:footnote>
  <w:footnote w:type="continuationSeparator" w:id="0">
    <w:p w14:paraId="33DA534D" w14:textId="77777777" w:rsidR="008B72CD" w:rsidRDefault="008B72CD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6B7"/>
    <w:multiLevelType w:val="hybridMultilevel"/>
    <w:tmpl w:val="F4503D72"/>
    <w:lvl w:ilvl="0" w:tplc="AA7270D2">
      <w:start w:val="1"/>
      <w:numFmt w:val="bullet"/>
      <w:lvlText w:val="•"/>
      <w:lvlJc w:val="left"/>
      <w:pPr>
        <w:ind w:left="720" w:hanging="360"/>
      </w:pPr>
    </w:lvl>
    <w:lvl w:ilvl="1" w:tplc="C4AA4868">
      <w:numFmt w:val="decimal"/>
      <w:lvlText w:val=""/>
      <w:lvlJc w:val="left"/>
    </w:lvl>
    <w:lvl w:ilvl="2" w:tplc="21A07232">
      <w:numFmt w:val="decimal"/>
      <w:lvlText w:val=""/>
      <w:lvlJc w:val="left"/>
    </w:lvl>
    <w:lvl w:ilvl="3" w:tplc="86805076">
      <w:numFmt w:val="decimal"/>
      <w:lvlText w:val=""/>
      <w:lvlJc w:val="left"/>
    </w:lvl>
    <w:lvl w:ilvl="4" w:tplc="2DE035B6">
      <w:numFmt w:val="decimal"/>
      <w:lvlText w:val=""/>
      <w:lvlJc w:val="left"/>
    </w:lvl>
    <w:lvl w:ilvl="5" w:tplc="E2709700">
      <w:numFmt w:val="decimal"/>
      <w:lvlText w:val=""/>
      <w:lvlJc w:val="left"/>
    </w:lvl>
    <w:lvl w:ilvl="6" w:tplc="7B1E95C2">
      <w:numFmt w:val="decimal"/>
      <w:lvlText w:val=""/>
      <w:lvlJc w:val="left"/>
    </w:lvl>
    <w:lvl w:ilvl="7" w:tplc="A21EE384">
      <w:numFmt w:val="decimal"/>
      <w:lvlText w:val=""/>
      <w:lvlJc w:val="left"/>
    </w:lvl>
    <w:lvl w:ilvl="8" w:tplc="E304C8BA">
      <w:numFmt w:val="decimal"/>
      <w:lvlText w:val=""/>
      <w:lvlJc w:val="left"/>
    </w:lvl>
  </w:abstractNum>
  <w:abstractNum w:abstractNumId="1" w15:restartNumberingAfterBreak="0">
    <w:nsid w:val="151B6BA1"/>
    <w:multiLevelType w:val="hybridMultilevel"/>
    <w:tmpl w:val="24D0B764"/>
    <w:lvl w:ilvl="0" w:tplc="179E85F8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57592"/>
    <w:multiLevelType w:val="hybridMultilevel"/>
    <w:tmpl w:val="F9A84B92"/>
    <w:lvl w:ilvl="0" w:tplc="A9745CDC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D2DFE"/>
    <w:multiLevelType w:val="hybridMultilevel"/>
    <w:tmpl w:val="55BA3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0FA2"/>
    <w:multiLevelType w:val="hybridMultilevel"/>
    <w:tmpl w:val="F3FEE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D7899"/>
    <w:multiLevelType w:val="hybridMultilevel"/>
    <w:tmpl w:val="7B7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050A"/>
    <w:multiLevelType w:val="hybridMultilevel"/>
    <w:tmpl w:val="291A1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AC7BE4"/>
    <w:multiLevelType w:val="hybridMultilevel"/>
    <w:tmpl w:val="1B2A5D30"/>
    <w:lvl w:ilvl="0" w:tplc="5D388DC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86449"/>
    <w:multiLevelType w:val="hybridMultilevel"/>
    <w:tmpl w:val="503CA82A"/>
    <w:lvl w:ilvl="0" w:tplc="95CE7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C35D0"/>
    <w:multiLevelType w:val="hybridMultilevel"/>
    <w:tmpl w:val="A4FA7D70"/>
    <w:lvl w:ilvl="0" w:tplc="D108BBC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94514"/>
    <w:multiLevelType w:val="hybridMultilevel"/>
    <w:tmpl w:val="594417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64630"/>
    <w:multiLevelType w:val="hybridMultilevel"/>
    <w:tmpl w:val="8DF223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D54EF5"/>
    <w:multiLevelType w:val="hybridMultilevel"/>
    <w:tmpl w:val="A44A2C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F52F01"/>
    <w:multiLevelType w:val="hybridMultilevel"/>
    <w:tmpl w:val="75D631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D2736E"/>
    <w:multiLevelType w:val="hybridMultilevel"/>
    <w:tmpl w:val="23A28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55426"/>
    <w:multiLevelType w:val="hybridMultilevel"/>
    <w:tmpl w:val="72988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BC340CF"/>
    <w:multiLevelType w:val="hybridMultilevel"/>
    <w:tmpl w:val="CCFED942"/>
    <w:lvl w:ilvl="0" w:tplc="BCA82AE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702768">
    <w:abstractNumId w:val="0"/>
    <w:lvlOverride w:ilvl="0">
      <w:startOverride w:val="1"/>
    </w:lvlOverride>
  </w:num>
  <w:num w:numId="2" w16cid:durableId="1567451768">
    <w:abstractNumId w:val="16"/>
  </w:num>
  <w:num w:numId="3" w16cid:durableId="35276965">
    <w:abstractNumId w:val="6"/>
  </w:num>
  <w:num w:numId="4" w16cid:durableId="1725787491">
    <w:abstractNumId w:val="13"/>
  </w:num>
  <w:num w:numId="5" w16cid:durableId="1280838101">
    <w:abstractNumId w:val="12"/>
  </w:num>
  <w:num w:numId="6" w16cid:durableId="1612860549">
    <w:abstractNumId w:val="11"/>
  </w:num>
  <w:num w:numId="7" w16cid:durableId="1874223588">
    <w:abstractNumId w:val="15"/>
  </w:num>
  <w:num w:numId="8" w16cid:durableId="776678259">
    <w:abstractNumId w:val="3"/>
  </w:num>
  <w:num w:numId="9" w16cid:durableId="1347363329">
    <w:abstractNumId w:val="8"/>
  </w:num>
  <w:num w:numId="10" w16cid:durableId="1632009121">
    <w:abstractNumId w:val="10"/>
  </w:num>
  <w:num w:numId="11" w16cid:durableId="181557770">
    <w:abstractNumId w:val="14"/>
  </w:num>
  <w:num w:numId="12" w16cid:durableId="138108542">
    <w:abstractNumId w:val="2"/>
  </w:num>
  <w:num w:numId="13" w16cid:durableId="343703201">
    <w:abstractNumId w:val="7"/>
  </w:num>
  <w:num w:numId="14" w16cid:durableId="1991011915">
    <w:abstractNumId w:val="1"/>
  </w:num>
  <w:num w:numId="15" w16cid:durableId="1670209766">
    <w:abstractNumId w:val="4"/>
  </w:num>
  <w:num w:numId="16" w16cid:durableId="1536698264">
    <w:abstractNumId w:val="5"/>
  </w:num>
  <w:num w:numId="17" w16cid:durableId="23528994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70FE"/>
    <w:rsid w:val="00066B43"/>
    <w:rsid w:val="000769AE"/>
    <w:rsid w:val="000E6C22"/>
    <w:rsid w:val="00105490"/>
    <w:rsid w:val="00122638"/>
    <w:rsid w:val="0013612C"/>
    <w:rsid w:val="00147F46"/>
    <w:rsid w:val="00151AF9"/>
    <w:rsid w:val="00172AC2"/>
    <w:rsid w:val="001D127F"/>
    <w:rsid w:val="001F51CC"/>
    <w:rsid w:val="002057E9"/>
    <w:rsid w:val="00210E69"/>
    <w:rsid w:val="00262641"/>
    <w:rsid w:val="00270609"/>
    <w:rsid w:val="00276115"/>
    <w:rsid w:val="002927CE"/>
    <w:rsid w:val="002B6434"/>
    <w:rsid w:val="002D4637"/>
    <w:rsid w:val="002D7377"/>
    <w:rsid w:val="002D7C36"/>
    <w:rsid w:val="002E7E29"/>
    <w:rsid w:val="003202AD"/>
    <w:rsid w:val="00335D0E"/>
    <w:rsid w:val="003508A2"/>
    <w:rsid w:val="00360BFA"/>
    <w:rsid w:val="00385A95"/>
    <w:rsid w:val="003A5809"/>
    <w:rsid w:val="004253FC"/>
    <w:rsid w:val="00426B4D"/>
    <w:rsid w:val="0044685D"/>
    <w:rsid w:val="004E3020"/>
    <w:rsid w:val="004F1656"/>
    <w:rsid w:val="00516432"/>
    <w:rsid w:val="00543731"/>
    <w:rsid w:val="00563072"/>
    <w:rsid w:val="00582EBD"/>
    <w:rsid w:val="0058614C"/>
    <w:rsid w:val="005A0B70"/>
    <w:rsid w:val="005B6858"/>
    <w:rsid w:val="006002DE"/>
    <w:rsid w:val="00675664"/>
    <w:rsid w:val="00693B0A"/>
    <w:rsid w:val="006F6BA6"/>
    <w:rsid w:val="007238FA"/>
    <w:rsid w:val="00754978"/>
    <w:rsid w:val="00780AB3"/>
    <w:rsid w:val="0078251D"/>
    <w:rsid w:val="007C6892"/>
    <w:rsid w:val="007D2DA7"/>
    <w:rsid w:val="007D6755"/>
    <w:rsid w:val="008106B5"/>
    <w:rsid w:val="00843D92"/>
    <w:rsid w:val="008447F5"/>
    <w:rsid w:val="00862742"/>
    <w:rsid w:val="00867E25"/>
    <w:rsid w:val="00890682"/>
    <w:rsid w:val="008B0173"/>
    <w:rsid w:val="008B6F42"/>
    <w:rsid w:val="008B72CD"/>
    <w:rsid w:val="008E3DF1"/>
    <w:rsid w:val="009565E8"/>
    <w:rsid w:val="00985BD8"/>
    <w:rsid w:val="009973C3"/>
    <w:rsid w:val="00A04AEE"/>
    <w:rsid w:val="00A05038"/>
    <w:rsid w:val="00A066C4"/>
    <w:rsid w:val="00A51A7F"/>
    <w:rsid w:val="00A56203"/>
    <w:rsid w:val="00A93381"/>
    <w:rsid w:val="00AD183B"/>
    <w:rsid w:val="00AF4550"/>
    <w:rsid w:val="00AF7374"/>
    <w:rsid w:val="00B36C56"/>
    <w:rsid w:val="00B4398E"/>
    <w:rsid w:val="00B53671"/>
    <w:rsid w:val="00B82FC9"/>
    <w:rsid w:val="00B917AB"/>
    <w:rsid w:val="00C43176"/>
    <w:rsid w:val="00C56971"/>
    <w:rsid w:val="00C72444"/>
    <w:rsid w:val="00C7521D"/>
    <w:rsid w:val="00C870E5"/>
    <w:rsid w:val="00CC61ED"/>
    <w:rsid w:val="00CD4437"/>
    <w:rsid w:val="00CF5A99"/>
    <w:rsid w:val="00D00E53"/>
    <w:rsid w:val="00D13EAF"/>
    <w:rsid w:val="00D14B9F"/>
    <w:rsid w:val="00D30397"/>
    <w:rsid w:val="00D342D1"/>
    <w:rsid w:val="00DA0F6A"/>
    <w:rsid w:val="00DA456E"/>
    <w:rsid w:val="00DB4422"/>
    <w:rsid w:val="00DD5391"/>
    <w:rsid w:val="00E47A8D"/>
    <w:rsid w:val="00E53EF6"/>
    <w:rsid w:val="00EC7920"/>
    <w:rsid w:val="00EF5F5B"/>
    <w:rsid w:val="00F00922"/>
    <w:rsid w:val="00F46863"/>
    <w:rsid w:val="00F61A21"/>
    <w:rsid w:val="00F92917"/>
    <w:rsid w:val="00F94BA4"/>
    <w:rsid w:val="00FC471D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uiPriority w:val="34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3115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Ośrodek Pomocy</cp:lastModifiedBy>
  <cp:revision>2</cp:revision>
  <cp:lastPrinted>2023-10-06T14:12:00Z</cp:lastPrinted>
  <dcterms:created xsi:type="dcterms:W3CDTF">2026-08-06T11:58:00Z</dcterms:created>
  <dcterms:modified xsi:type="dcterms:W3CDTF">2026-08-06T11:58:00Z</dcterms:modified>
</cp:coreProperties>
</file>